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571C4" w14:textId="39442CA4" w:rsidR="5251CFAA" w:rsidRDefault="5251CFAA" w:rsidP="0B734C01">
      <w:pPr>
        <w:spacing w:after="120"/>
        <w:jc w:val="center"/>
        <w:rPr>
          <w:rFonts w:ascii="Times New Roman" w:eastAsia="Times New Roman" w:hAnsi="Times New Roman" w:cs="Times New Roman"/>
          <w:color w:val="000000" w:themeColor="text1"/>
          <w:lang w:val="es-AR"/>
        </w:rPr>
      </w:pPr>
      <w:bookmarkStart w:id="0" w:name="_GoBack"/>
      <w:bookmarkEnd w:id="0"/>
      <w:r>
        <w:rPr>
          <w:noProof/>
          <w:lang w:val="es-ES" w:eastAsia="es-ES"/>
        </w:rPr>
        <w:drawing>
          <wp:inline distT="0" distB="0" distL="0" distR="0" wp14:anchorId="7CEE493F" wp14:editId="623286BD">
            <wp:extent cx="257175" cy="257175"/>
            <wp:effectExtent l="0" t="0" r="0" b="0"/>
            <wp:docPr id="138609289" name="Imagen 138609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57175" cy="257175"/>
                    </a:xfrm>
                    <a:prstGeom prst="rect">
                      <a:avLst/>
                    </a:prstGeom>
                  </pic:spPr>
                </pic:pic>
              </a:graphicData>
            </a:graphic>
          </wp:inline>
        </w:drawing>
      </w:r>
      <w:r w:rsidRPr="0B734C01">
        <w:rPr>
          <w:rFonts w:ascii="Times New Roman" w:eastAsia="Times New Roman" w:hAnsi="Times New Roman" w:cs="Times New Roman"/>
          <w:b/>
          <w:bCs/>
          <w:color w:val="000000" w:themeColor="text1"/>
          <w:lang w:val="es-ES"/>
        </w:rPr>
        <w:t>Día Mundial de Oración</w:t>
      </w:r>
      <w:r>
        <w:br/>
      </w:r>
      <w:r w:rsidRPr="0B734C01">
        <w:rPr>
          <w:rFonts w:ascii="Times New Roman" w:eastAsia="Times New Roman" w:hAnsi="Times New Roman" w:cs="Times New Roman"/>
          <w:color w:val="000000" w:themeColor="text1"/>
          <w:lang w:val="es-AR"/>
        </w:rPr>
        <w:t xml:space="preserve">“Yo les daré descanso: vengan”  </w:t>
      </w:r>
    </w:p>
    <w:p w14:paraId="7061F07A" w14:textId="19F8082E" w:rsidR="5251CFAA" w:rsidRDefault="5251CFAA" w:rsidP="0B734C01">
      <w:pPr>
        <w:spacing w:after="120"/>
        <w:jc w:val="center"/>
      </w:pPr>
      <w:r w:rsidRPr="0B734C01">
        <w:rPr>
          <w:rFonts w:ascii="Times New Roman" w:eastAsia="Times New Roman" w:hAnsi="Times New Roman" w:cs="Times New Roman"/>
          <w:color w:val="000000" w:themeColor="text1"/>
          <w:lang w:val="es-AR"/>
        </w:rPr>
        <w:t xml:space="preserve">Mateo 11:28-30 </w:t>
      </w:r>
    </w:p>
    <w:p w14:paraId="1119E55E" w14:textId="05B72229" w:rsidR="5251CFAA" w:rsidRDefault="5251CFAA" w:rsidP="0B734C01">
      <w:pPr>
        <w:spacing w:after="120"/>
        <w:jc w:val="center"/>
      </w:pPr>
      <w:r w:rsidRPr="0B734C01">
        <w:rPr>
          <w:rFonts w:ascii="Times New Roman" w:eastAsia="Times New Roman" w:hAnsi="Times New Roman" w:cs="Times New Roman"/>
          <w:color w:val="000000" w:themeColor="text1"/>
          <w:lang w:val="es-AR"/>
        </w:rPr>
        <w:t xml:space="preserve">Preparado por el DMO de Nigeria </w:t>
      </w:r>
    </w:p>
    <w:p w14:paraId="7F440389" w14:textId="7578262A" w:rsidR="5251CFAA" w:rsidRDefault="5251CFAA" w:rsidP="0B734C01">
      <w:pPr>
        <w:spacing w:after="120"/>
        <w:jc w:val="center"/>
        <w:rPr>
          <w:rFonts w:ascii="Times New Roman" w:eastAsia="Times New Roman" w:hAnsi="Times New Roman" w:cs="Times New Roman"/>
          <w:color w:val="000000" w:themeColor="text1"/>
          <w:lang w:val="es-AR"/>
        </w:rPr>
      </w:pPr>
      <w:r w:rsidRPr="0B734C01">
        <w:rPr>
          <w:rFonts w:ascii="Times New Roman" w:eastAsia="Times New Roman" w:hAnsi="Times New Roman" w:cs="Times New Roman"/>
          <w:color w:val="000000" w:themeColor="text1"/>
          <w:lang w:val="es-AR"/>
        </w:rPr>
        <w:t xml:space="preserve">6 de marzo de 2026 </w:t>
      </w:r>
    </w:p>
    <w:p w14:paraId="26302E43" w14:textId="1F25080F" w:rsidR="5251CFAA" w:rsidRDefault="5251CFAA" w:rsidP="0B734C01">
      <w:pPr>
        <w:spacing w:after="120"/>
        <w:jc w:val="center"/>
        <w:rPr>
          <w:rFonts w:ascii="Times New Roman" w:eastAsia="Times New Roman" w:hAnsi="Times New Roman" w:cs="Times New Roman"/>
          <w:color w:val="000000" w:themeColor="text1"/>
          <w:lang w:val="es-AR"/>
        </w:rPr>
      </w:pPr>
      <w:r w:rsidRPr="0B734C01">
        <w:rPr>
          <w:rFonts w:ascii="Times New Roman" w:eastAsia="Times New Roman" w:hAnsi="Times New Roman" w:cs="Times New Roman"/>
          <w:b/>
          <w:bCs/>
          <w:color w:val="000000" w:themeColor="text1"/>
          <w:lang w:val="es-ES"/>
        </w:rPr>
        <w:t>Declaración del artista</w:t>
      </w:r>
    </w:p>
    <w:p w14:paraId="581846B0" w14:textId="0BE9ABE0" w:rsidR="0B734C01" w:rsidRDefault="0B734C01" w:rsidP="0B734C01">
      <w:pPr>
        <w:spacing w:after="0" w:line="240" w:lineRule="auto"/>
        <w:rPr>
          <w:rFonts w:ascii="Times New Roman" w:eastAsia="Times New Roman" w:hAnsi="Times New Roman" w:cs="Times New Roman"/>
          <w:b/>
          <w:bCs/>
          <w:lang w:val="es-AR"/>
        </w:rPr>
      </w:pPr>
    </w:p>
    <w:p w14:paraId="00000001" w14:textId="77777777" w:rsidR="00752613" w:rsidRPr="009F56FD" w:rsidRDefault="009F56FD">
      <w:pPr>
        <w:spacing w:after="0" w:line="240" w:lineRule="auto"/>
        <w:rPr>
          <w:rFonts w:ascii="Times New Roman" w:eastAsia="Times New Roman" w:hAnsi="Times New Roman" w:cs="Times New Roman"/>
          <w:lang w:val="es-AR"/>
        </w:rPr>
      </w:pPr>
      <w:r w:rsidRPr="009F56FD">
        <w:rPr>
          <w:rFonts w:ascii="Times New Roman" w:eastAsia="Times New Roman" w:hAnsi="Times New Roman" w:cs="Times New Roman"/>
          <w:b/>
          <w:lang w:val="es-AR"/>
        </w:rPr>
        <w:t xml:space="preserve">Título: </w:t>
      </w:r>
      <w:r w:rsidRPr="009F56FD">
        <w:rPr>
          <w:rFonts w:ascii="Times New Roman" w:eastAsia="Times New Roman" w:hAnsi="Times New Roman" w:cs="Times New Roman"/>
          <w:lang w:val="es-AR"/>
        </w:rPr>
        <w:t>Alivio para las personas cansadas</w:t>
      </w:r>
    </w:p>
    <w:p w14:paraId="00000002" w14:textId="77777777" w:rsidR="00752613" w:rsidRPr="009F56FD" w:rsidRDefault="00752613">
      <w:pPr>
        <w:spacing w:after="0" w:line="240" w:lineRule="auto"/>
        <w:rPr>
          <w:rFonts w:ascii="Times New Roman" w:eastAsia="Times New Roman" w:hAnsi="Times New Roman" w:cs="Times New Roman"/>
          <w:b/>
          <w:lang w:val="es-AR"/>
        </w:rPr>
      </w:pPr>
    </w:p>
    <w:p w14:paraId="00000003" w14:textId="77777777" w:rsidR="00752613" w:rsidRPr="009F56FD" w:rsidRDefault="009F56FD">
      <w:pPr>
        <w:spacing w:after="0" w:line="240" w:lineRule="auto"/>
        <w:rPr>
          <w:rFonts w:ascii="Times New Roman" w:eastAsia="Times New Roman" w:hAnsi="Times New Roman" w:cs="Times New Roman"/>
          <w:lang w:val="es-AR"/>
        </w:rPr>
      </w:pPr>
      <w:r w:rsidRPr="009F56FD">
        <w:rPr>
          <w:rFonts w:ascii="Times New Roman" w:eastAsia="Times New Roman" w:hAnsi="Times New Roman" w:cs="Times New Roman"/>
          <w:b/>
          <w:lang w:val="es-AR"/>
        </w:rPr>
        <w:t xml:space="preserve">Artista: </w:t>
      </w:r>
      <w:r w:rsidRPr="009F56FD">
        <w:rPr>
          <w:rFonts w:ascii="Times New Roman" w:eastAsia="Times New Roman" w:hAnsi="Times New Roman" w:cs="Times New Roman"/>
          <w:lang w:val="es-AR"/>
        </w:rPr>
        <w:t>Gift Amarachi Ottah</w:t>
      </w:r>
    </w:p>
    <w:p w14:paraId="00000004" w14:textId="77777777" w:rsidR="00752613" w:rsidRPr="009F56FD" w:rsidRDefault="00752613">
      <w:pPr>
        <w:spacing w:after="0" w:line="240" w:lineRule="auto"/>
        <w:rPr>
          <w:rFonts w:ascii="Times New Roman" w:eastAsia="Times New Roman" w:hAnsi="Times New Roman" w:cs="Times New Roman"/>
          <w:lang w:val="es-AR"/>
        </w:rPr>
      </w:pPr>
    </w:p>
    <w:p w14:paraId="00000005" w14:textId="77777777" w:rsidR="00752613" w:rsidRPr="009F56FD" w:rsidRDefault="009F56FD">
      <w:pPr>
        <w:shd w:val="clear" w:color="auto" w:fill="FFFFFF"/>
        <w:spacing w:after="0" w:line="240" w:lineRule="auto"/>
        <w:rPr>
          <w:rFonts w:ascii="Times New Roman" w:eastAsia="Times New Roman" w:hAnsi="Times New Roman" w:cs="Times New Roman"/>
          <w:b/>
          <w:color w:val="242424"/>
          <w:lang w:val="es-AR"/>
        </w:rPr>
      </w:pPr>
      <w:r w:rsidRPr="009F56FD">
        <w:rPr>
          <w:rFonts w:ascii="Times New Roman" w:eastAsia="Times New Roman" w:hAnsi="Times New Roman" w:cs="Times New Roman"/>
          <w:b/>
          <w:color w:val="242424"/>
          <w:lang w:val="es-AR"/>
        </w:rPr>
        <w:t>Afirmación de la artista:</w:t>
      </w:r>
    </w:p>
    <w:p w14:paraId="00000006" w14:textId="77777777" w:rsidR="00752613" w:rsidRPr="009F56FD" w:rsidRDefault="00752613">
      <w:pPr>
        <w:spacing w:after="0" w:line="240" w:lineRule="auto"/>
        <w:rPr>
          <w:rFonts w:ascii="Times New Roman" w:eastAsia="Times New Roman" w:hAnsi="Times New Roman" w:cs="Times New Roman"/>
          <w:color w:val="242424"/>
          <w:lang w:val="es-AR"/>
        </w:rPr>
      </w:pPr>
    </w:p>
    <w:p w14:paraId="00000007" w14:textId="77777777" w:rsidR="00752613" w:rsidRPr="009F56FD" w:rsidRDefault="009F56FD">
      <w:pPr>
        <w:spacing w:after="0" w:line="240" w:lineRule="auto"/>
        <w:rPr>
          <w:rFonts w:ascii="Times New Roman" w:eastAsia="Times New Roman" w:hAnsi="Times New Roman" w:cs="Times New Roman"/>
          <w:color w:val="242424"/>
          <w:lang w:val="es-AR"/>
        </w:rPr>
      </w:pPr>
      <w:r w:rsidRPr="009F56FD">
        <w:rPr>
          <w:rFonts w:ascii="Times New Roman" w:eastAsia="Times New Roman" w:hAnsi="Times New Roman" w:cs="Times New Roman"/>
          <w:color w:val="242424"/>
          <w:lang w:val="es-AR"/>
        </w:rPr>
        <w:t>Mi obra representa la realidad cotidiana de las mujeres nigerianas de las áreas rurales, cuyas vidas están marcadas por el trabajo interminable, de sol a sol. Estas mujeres recorren caminos traicioneros para llegar a sus granjas, a menudo llevando la cosecha y a sus hijos: un niño pequeño atado a la espalda, una pesada carga sobre la cabeza. Al mismo tiempo, guían el paso de otros niños por caminos en mal estado y de espesos matorrales.</w:t>
      </w:r>
    </w:p>
    <w:p w14:paraId="00000008" w14:textId="77777777" w:rsidR="00752613" w:rsidRPr="009F56FD" w:rsidRDefault="00752613">
      <w:pPr>
        <w:spacing w:after="0" w:line="240" w:lineRule="auto"/>
        <w:rPr>
          <w:rFonts w:ascii="Times New Roman" w:eastAsia="Times New Roman" w:hAnsi="Times New Roman" w:cs="Times New Roman"/>
          <w:color w:val="242424"/>
          <w:lang w:val="es-AR"/>
        </w:rPr>
      </w:pPr>
    </w:p>
    <w:p w14:paraId="00000009" w14:textId="77777777" w:rsidR="00752613" w:rsidRPr="009F56FD" w:rsidRDefault="009F56FD">
      <w:pPr>
        <w:spacing w:after="0" w:line="240" w:lineRule="auto"/>
        <w:rPr>
          <w:rFonts w:ascii="Times New Roman" w:eastAsia="Times New Roman" w:hAnsi="Times New Roman" w:cs="Times New Roman"/>
          <w:color w:val="242424"/>
          <w:lang w:val="es-AR"/>
        </w:rPr>
      </w:pPr>
      <w:r w:rsidRPr="009F56FD">
        <w:rPr>
          <w:rFonts w:ascii="Times New Roman" w:eastAsia="Times New Roman" w:hAnsi="Times New Roman" w:cs="Times New Roman"/>
          <w:color w:val="242424"/>
          <w:lang w:val="es-AR"/>
        </w:rPr>
        <w:t>El cuadro también muestra a tres mujeres sentadas juntas. Visten diferentes atuendos tradicionales que representan las diversas culturas de Nigeria. Aunque proceden de grupos étnicos distintos, las unen experiencias comunes. Para satisfacer sus necesidades básicas, soportan cargas y traumas físicos, emocionales y espirituales.</w:t>
      </w:r>
    </w:p>
    <w:p w14:paraId="0000000A" w14:textId="77777777" w:rsidR="00752613" w:rsidRPr="009F56FD" w:rsidRDefault="00752613">
      <w:pPr>
        <w:spacing w:after="0" w:line="240" w:lineRule="auto"/>
        <w:rPr>
          <w:rFonts w:ascii="Times New Roman" w:eastAsia="Times New Roman" w:hAnsi="Times New Roman" w:cs="Times New Roman"/>
          <w:color w:val="242424"/>
          <w:lang w:val="es-AR"/>
        </w:rPr>
      </w:pPr>
    </w:p>
    <w:p w14:paraId="0000000B" w14:textId="77777777" w:rsidR="00752613" w:rsidRPr="009F56FD" w:rsidRDefault="009F56FD">
      <w:pPr>
        <w:spacing w:after="0" w:line="240" w:lineRule="auto"/>
        <w:rPr>
          <w:rFonts w:ascii="Times New Roman" w:eastAsia="Times New Roman" w:hAnsi="Times New Roman" w:cs="Times New Roman"/>
          <w:color w:val="242424"/>
          <w:lang w:val="es-AR"/>
        </w:rPr>
      </w:pPr>
      <w:r w:rsidRPr="009F56FD">
        <w:rPr>
          <w:rFonts w:ascii="Times New Roman" w:eastAsia="Times New Roman" w:hAnsi="Times New Roman" w:cs="Times New Roman"/>
          <w:color w:val="242424"/>
          <w:lang w:val="es-AR"/>
        </w:rPr>
        <w:t xml:space="preserve">Sin embargo, hay esperanza para las múltiples cargas que llevan. Cuando respondemos a la invitación de Jesús en Mateo 11:28: </w:t>
      </w:r>
      <w:r w:rsidRPr="009F56FD">
        <w:rPr>
          <w:rFonts w:ascii="Times New Roman" w:eastAsia="Times New Roman" w:hAnsi="Times New Roman" w:cs="Times New Roman"/>
          <w:i/>
          <w:color w:val="242424"/>
          <w:lang w:val="es-AR"/>
        </w:rPr>
        <w:t>“Vengan a mí todos ustedes que están cansados y agobiados; yo les daré descanso”</w:t>
      </w:r>
      <w:r w:rsidRPr="009F56FD">
        <w:rPr>
          <w:rFonts w:ascii="Times New Roman" w:eastAsia="Times New Roman" w:hAnsi="Times New Roman" w:cs="Times New Roman"/>
          <w:color w:val="242424"/>
          <w:lang w:val="es-AR"/>
        </w:rPr>
        <w:t>, el peso se vuelve soportable. Al entregar nuestro cansancio a Cristo y apoyarnos las unas a las otras, en comunidad, hallamos alivio y fuerza para continuar nuestro camino.</w:t>
      </w:r>
    </w:p>
    <w:p w14:paraId="0000000C" w14:textId="77777777" w:rsidR="00752613" w:rsidRPr="009F56FD" w:rsidRDefault="00752613">
      <w:pPr>
        <w:spacing w:after="0" w:line="240" w:lineRule="auto"/>
        <w:rPr>
          <w:rFonts w:ascii="Times New Roman" w:eastAsia="Times New Roman" w:hAnsi="Times New Roman" w:cs="Times New Roman"/>
          <w:color w:val="242424"/>
          <w:lang w:val="es-AR"/>
        </w:rPr>
      </w:pPr>
    </w:p>
    <w:p w14:paraId="0000000D" w14:textId="77777777" w:rsidR="00752613" w:rsidRPr="009F56FD" w:rsidRDefault="009F56FD">
      <w:pPr>
        <w:spacing w:after="0" w:line="240" w:lineRule="auto"/>
        <w:rPr>
          <w:rFonts w:ascii="Times New Roman" w:eastAsia="Times New Roman" w:hAnsi="Times New Roman" w:cs="Times New Roman"/>
          <w:b/>
          <w:lang w:val="es-AR"/>
        </w:rPr>
      </w:pPr>
      <w:r w:rsidRPr="009F56FD">
        <w:rPr>
          <w:rFonts w:ascii="Times New Roman" w:eastAsia="Times New Roman" w:hAnsi="Times New Roman" w:cs="Times New Roman"/>
          <w:b/>
          <w:lang w:val="es-AR"/>
        </w:rPr>
        <w:t>Acerca de la artista:</w:t>
      </w:r>
    </w:p>
    <w:p w14:paraId="0000000E" w14:textId="77777777" w:rsidR="00752613" w:rsidRPr="009F56FD" w:rsidRDefault="00752613">
      <w:pPr>
        <w:spacing w:after="0" w:line="240" w:lineRule="auto"/>
        <w:rPr>
          <w:rFonts w:ascii="Times New Roman" w:eastAsia="Times New Roman" w:hAnsi="Times New Roman" w:cs="Times New Roman"/>
          <w:lang w:val="es-AR"/>
        </w:rPr>
      </w:pPr>
    </w:p>
    <w:p w14:paraId="0000000F" w14:textId="77777777" w:rsidR="00752613" w:rsidRDefault="009F56FD">
      <w:pPr>
        <w:spacing w:after="0" w:line="240" w:lineRule="auto"/>
        <w:rPr>
          <w:rFonts w:ascii="Times New Roman" w:eastAsia="Times New Roman" w:hAnsi="Times New Roman" w:cs="Times New Roman"/>
        </w:rPr>
      </w:pPr>
      <w:r w:rsidRPr="009F56FD">
        <w:rPr>
          <w:rFonts w:ascii="Times New Roman" w:eastAsia="Times New Roman" w:hAnsi="Times New Roman" w:cs="Times New Roman"/>
          <w:lang w:val="es-AR"/>
        </w:rPr>
        <w:t xml:space="preserve">Gift Amarachi Ottah, estudiante del último año de Comunicación masiva en la Universidad Federal Alex Ekwueme de Ndufu-Alike, en el estado nigeriano de Ebonyi, se inspiró en su estado natal, Abia. Siguiendo la tradición de su familia en las artes creativas y la impresión, Gift desarrolló una voz artística única que habla de las luchas y de la fuerza de las mujeres de su país. Se sintió motivada a realizar esta obra de arte para el programa del Día Mundial de Oración 2026 por las cargas que soportan las mujeres nigerianas. </w:t>
      </w:r>
      <w:r w:rsidRPr="009F56FD">
        <w:rPr>
          <w:rFonts w:ascii="Times New Roman" w:eastAsia="Times New Roman" w:hAnsi="Times New Roman" w:cs="Times New Roman"/>
          <w:lang w:val="es-ES"/>
        </w:rPr>
        <w:t>Espera que su arte ayude a amplificar sus voces.</w:t>
      </w:r>
    </w:p>
    <w:p w14:paraId="00000010" w14:textId="77777777" w:rsidR="00752613" w:rsidRDefault="00752613">
      <w:pPr>
        <w:spacing w:after="0" w:line="240" w:lineRule="auto"/>
        <w:rPr>
          <w:rFonts w:ascii="Times New Roman" w:eastAsia="Times New Roman" w:hAnsi="Times New Roman" w:cs="Times New Roman"/>
        </w:rPr>
      </w:pPr>
    </w:p>
    <w:sectPr w:rsidR="0075261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Times New Roman"/>
    <w:charset w:val="00"/>
    <w:family w:val="auto"/>
    <w:pitch w:val="default"/>
  </w:font>
  <w:font w:name="Aptos Display">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compat>
    <w:compatSetting w:name="compatibilityMode" w:uri="http://schemas.microsoft.com/office/word" w:val="14"/>
  </w:compat>
  <w:rsids>
    <w:rsidRoot w:val="00752613"/>
    <w:rsid w:val="0053330E"/>
    <w:rsid w:val="00752613"/>
    <w:rsid w:val="009F56FD"/>
    <w:rsid w:val="08FDC20E"/>
    <w:rsid w:val="0B734C01"/>
    <w:rsid w:val="5251CFAA"/>
    <w:rsid w:val="60292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A3517E-0295-49C5-9414-C1A12D4D9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ptos" w:eastAsia="Aptos" w:hAnsi="Aptos" w:cs="Aptos"/>
        <w:sz w:val="24"/>
        <w:szCs w:val="24"/>
        <w:lang w:val="en-US"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unhideWhenUsed/>
    <w:qFormat/>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unhideWhenUsed/>
    <w:qFormat/>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unhideWhenUsed/>
    <w:qFormat/>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unhideWhenUsed/>
    <w:qFormat/>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link w:val="PuestoC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rPr>
      <w:rFonts w:eastAsiaTheme="majorEastAsia" w:cstheme="majorBidi"/>
      <w:color w:val="0F4761" w:themeColor="accent1" w:themeShade="BF"/>
    </w:rPr>
  </w:style>
  <w:style w:type="character" w:customStyle="1" w:styleId="Ttulo6Car">
    <w:name w:val="Título 6 Car"/>
    <w:basedOn w:val="Fuentedeprrafopredeter"/>
    <w:link w:val="Ttulo6"/>
    <w:uiPriority w:val="9"/>
    <w:rPr>
      <w:rFonts w:eastAsiaTheme="majorEastAsia" w:cstheme="majorBidi"/>
      <w:i/>
      <w:iCs/>
      <w:color w:val="595959" w:themeColor="text1" w:themeTint="A6"/>
    </w:rPr>
  </w:style>
  <w:style w:type="character" w:customStyle="1" w:styleId="Ttulo7Car">
    <w:name w:val="Título 7 Car"/>
    <w:basedOn w:val="Fuentedeprrafopredeter"/>
    <w:link w:val="Ttulo7"/>
    <w:uiPriority w:val="9"/>
    <w:rPr>
      <w:rFonts w:eastAsiaTheme="majorEastAsia" w:cstheme="majorBidi"/>
      <w:color w:val="595959" w:themeColor="text1" w:themeTint="A6"/>
    </w:rPr>
  </w:style>
  <w:style w:type="character" w:customStyle="1" w:styleId="Ttulo8Car">
    <w:name w:val="Título 8 Car"/>
    <w:basedOn w:val="Fuentedeprrafopredeter"/>
    <w:link w:val="Ttulo8"/>
    <w:uiPriority w:val="9"/>
    <w:rPr>
      <w:rFonts w:eastAsiaTheme="majorEastAsia" w:cstheme="majorBidi"/>
      <w:i/>
      <w:iCs/>
      <w:color w:val="272727" w:themeColor="text1" w:themeTint="D8"/>
    </w:rPr>
  </w:style>
  <w:style w:type="character" w:customStyle="1" w:styleId="Ttulo9Car">
    <w:name w:val="Título 9 Car"/>
    <w:basedOn w:val="Fuentedeprrafopredeter"/>
    <w:link w:val="Ttulo9"/>
    <w:uiPriority w:val="9"/>
    <w:rPr>
      <w:rFonts w:eastAsiaTheme="majorEastAsia" w:cstheme="majorBidi"/>
      <w:color w:val="272727" w:themeColor="text1" w:themeTint="D8"/>
    </w:rPr>
  </w:style>
  <w:style w:type="character" w:customStyle="1" w:styleId="PuestoCar">
    <w:name w:val="Puesto Car"/>
    <w:basedOn w:val="Fuentedeprrafopredeter"/>
    <w:link w:val="Puesto"/>
    <w:uiPriority w:val="10"/>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link w:val="Subttulo"/>
    <w:uiPriority w:val="11"/>
    <w:rPr>
      <w:rFonts w:eastAsiaTheme="majorEastAsia" w:cstheme="majorBidi"/>
      <w:color w:val="595959" w:themeColor="text1" w:themeTint="A6"/>
      <w:spacing w:val="15"/>
      <w:sz w:val="28"/>
      <w:szCs w:val="28"/>
    </w:rPr>
  </w:style>
  <w:style w:type="paragraph" w:styleId="Subttulo">
    <w:name w:val="Subtitle"/>
    <w:basedOn w:val="Normal"/>
    <w:next w:val="Normal"/>
    <w:link w:val="SubttuloCar"/>
    <w:rPr>
      <w:color w:val="595959"/>
      <w:sz w:val="28"/>
      <w:szCs w:val="28"/>
    </w:rPr>
  </w:style>
  <w:style w:type="character" w:styleId="nfasisintenso">
    <w:name w:val="Intense Emphasis"/>
    <w:basedOn w:val="Fuentedeprrafopredeter"/>
    <w:uiPriority w:val="21"/>
    <w:qFormat/>
    <w:rPr>
      <w:i/>
      <w:iCs/>
      <w:color w:val="0F4761" w:themeColor="accent1" w:themeShade="BF"/>
    </w:rPr>
  </w:style>
  <w:style w:type="character" w:customStyle="1" w:styleId="CitaCar">
    <w:name w:val="Cita Car"/>
    <w:basedOn w:val="Fuentedeprrafopredeter"/>
    <w:link w:val="Cita"/>
    <w:uiPriority w:val="29"/>
    <w:rPr>
      <w:i/>
      <w:iCs/>
      <w:color w:val="404040" w:themeColor="text1" w:themeTint="BF"/>
    </w:rPr>
  </w:style>
  <w:style w:type="paragraph" w:styleId="Cita">
    <w:name w:val="Quote"/>
    <w:basedOn w:val="Normal"/>
    <w:next w:val="Normal"/>
    <w:link w:val="CitaCar"/>
    <w:uiPriority w:val="29"/>
    <w:qFormat/>
    <w:pPr>
      <w:spacing w:before="160"/>
      <w:jc w:val="center"/>
    </w:pPr>
    <w:rPr>
      <w:i/>
      <w:iCs/>
      <w:color w:val="404040" w:themeColor="text1" w:themeTint="BF"/>
    </w:rPr>
  </w:style>
  <w:style w:type="character" w:customStyle="1" w:styleId="CitadestacadaCar">
    <w:name w:val="Cita destacada Car"/>
    <w:basedOn w:val="Fuentedeprrafopredeter"/>
    <w:link w:val="Citadestacada"/>
    <w:uiPriority w:val="30"/>
    <w:rPr>
      <w:i/>
      <w:iCs/>
      <w:color w:val="0F4761" w:themeColor="accent1" w:themeShade="BF"/>
    </w:rPr>
  </w:style>
  <w:style w:type="paragraph" w:styleId="Citadestacada">
    <w:name w:val="Intense Quote"/>
    <w:basedOn w:val="Normal"/>
    <w:next w:val="Normal"/>
    <w:link w:val="Citadestacada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Referenciaintensa">
    <w:name w:val="Intense Reference"/>
    <w:basedOn w:val="Fuentedeprrafopredeter"/>
    <w:uiPriority w:val="32"/>
    <w:qFormat/>
    <w:rPr>
      <w:b/>
      <w:bCs/>
      <w:smallCaps/>
      <w:color w:val="0F4761" w:themeColor="accent1" w:themeShade="BF"/>
      <w:spacing w:val="5"/>
    </w:rPr>
  </w:style>
  <w:style w:type="character" w:styleId="Hipervnculo">
    <w:name w:val="Hyperlink"/>
    <w:basedOn w:val="Fuentedeprrafopredeter"/>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06b372d-6034-4e9e-a822-36bcae0a06f3">
      <Terms xmlns="http://schemas.microsoft.com/office/infopath/2007/PartnerControls"/>
    </lcf76f155ced4ddcb4097134ff3c332f>
    <TaxCatchAll xmlns="65fce7e3-6e1f-49ab-88fd-10a8a73f5a3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830CB3F471CD45AB9D167714B9B1E2" ma:contentTypeVersion="19" ma:contentTypeDescription="Create a new document." ma:contentTypeScope="" ma:versionID="e2623c66293f16aeb5ab8b8de6db7d65">
  <xsd:schema xmlns:xsd="http://www.w3.org/2001/XMLSchema" xmlns:xs="http://www.w3.org/2001/XMLSchema" xmlns:p="http://schemas.microsoft.com/office/2006/metadata/properties" xmlns:ns2="d06b372d-6034-4e9e-a822-36bcae0a06f3" xmlns:ns3="65fce7e3-6e1f-49ab-88fd-10a8a73f5a3d" targetNamespace="http://schemas.microsoft.com/office/2006/metadata/properties" ma:root="true" ma:fieldsID="4b2aef61a56dd98b8b6c69ea4bbe0a2e" ns2:_="" ns3:_="">
    <xsd:import namespace="d06b372d-6034-4e9e-a822-36bcae0a06f3"/>
    <xsd:import namespace="65fce7e3-6e1f-49ab-88fd-10a8a73f5a3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b372d-6034-4e9e-a822-36bcae0a0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73d9e2-7ba3-4fad-ae24-e4c738f7e5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fce7e3-6e1f-49ab-88fd-10a8a73f5a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26093-f5e2-430f-a90c-4194319777ea}" ma:internalName="TaxCatchAll" ma:showField="CatchAllData" ma:web="65fce7e3-6e1f-49ab-88fd-10a8a73f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3J8nJxho8W8Ixr1thHF9t5/gg==">CgMxLjA4AHIhMUVycGtOS3pROXllOWpLeExoQkptQ3RsV0pwMG1fTVg3</go:docsCustomData>
</go:gDocsCustomXmlDataStorage>
</file>

<file path=customXml/itemProps1.xml><?xml version="1.0" encoding="utf-8"?>
<ds:datastoreItem xmlns:ds="http://schemas.openxmlformats.org/officeDocument/2006/customXml" ds:itemID="{D63CF4B4-203F-4ACD-AFD4-5226D0A0C0A3}">
  <ds:schemaRefs>
    <ds:schemaRef ds:uri="http://schemas.microsoft.com/office/2006/metadata/properties"/>
    <ds:schemaRef ds:uri="http://schemas.microsoft.com/office/infopath/2007/PartnerControls"/>
    <ds:schemaRef ds:uri="d06b372d-6034-4e9e-a822-36bcae0a06f3"/>
    <ds:schemaRef ds:uri="65fce7e3-6e1f-49ab-88fd-10a8a73f5a3d"/>
  </ds:schemaRefs>
</ds:datastoreItem>
</file>

<file path=customXml/itemProps2.xml><?xml version="1.0" encoding="utf-8"?>
<ds:datastoreItem xmlns:ds="http://schemas.openxmlformats.org/officeDocument/2006/customXml" ds:itemID="{E5AF26F8-7081-497D-AD4E-B4C01CEE8787}">
  <ds:schemaRefs>
    <ds:schemaRef ds:uri="http://schemas.microsoft.com/sharepoint/v3/contenttype/forms"/>
  </ds:schemaRefs>
</ds:datastoreItem>
</file>

<file path=customXml/itemProps3.xml><?xml version="1.0" encoding="utf-8"?>
<ds:datastoreItem xmlns:ds="http://schemas.openxmlformats.org/officeDocument/2006/customXml" ds:itemID="{6F45D90E-4614-4482-AE00-FFB5C4DE8B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6b372d-6034-4e9e-a822-36bcae0a06f3"/>
    <ds:schemaRef ds:uri="65fce7e3-6e1f-49ab-88fd-10a8a73f5a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308</Words>
  <Characters>1696</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Reimer</dc:creator>
  <cp:lastModifiedBy>Usuario</cp:lastModifiedBy>
  <cp:revision>2</cp:revision>
  <dcterms:created xsi:type="dcterms:W3CDTF">2025-03-18T14:52:00Z</dcterms:created>
  <dcterms:modified xsi:type="dcterms:W3CDTF">2025-03-18T14:52:00Z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0x010100ED830CB3F471CD45AB9D167714B9B1E2</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y fmtid="{D5CDD505-2E9C-101B-9397-08002B2CF9AE}" pid="8" name="MediaServiceImageTags">
    <vt:lpwstr/>
  </property>
</Properties>
</file>